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69A" w:rsidRPr="008E169A" w:rsidRDefault="001B20EE" w:rsidP="008E169A">
      <w:pPr>
        <w:jc w:val="center"/>
        <w:rPr>
          <w:b/>
          <w:sz w:val="36"/>
          <w:szCs w:val="36"/>
          <w:lang w:val="en-US"/>
        </w:rPr>
      </w:pPr>
      <w:r>
        <w:rPr>
          <w:b/>
          <w:sz w:val="36"/>
          <w:szCs w:val="36"/>
          <w:lang w:val="en-US"/>
        </w:rPr>
        <w:t>Problem Set 7.4</w:t>
      </w:r>
      <w:bookmarkStart w:id="0" w:name="_GoBack"/>
      <w:bookmarkEnd w:id="0"/>
      <w:r w:rsidR="008E169A" w:rsidRPr="008E169A">
        <w:rPr>
          <w:b/>
          <w:sz w:val="36"/>
          <w:szCs w:val="36"/>
          <w:lang w:val="en-US"/>
        </w:rPr>
        <w:t xml:space="preserve"> - Electron Configuration</w:t>
      </w:r>
    </w:p>
    <w:p w:rsidR="008E169A" w:rsidRDefault="008E169A">
      <w:pPr>
        <w:rPr>
          <w:lang w:val="en-US"/>
        </w:rPr>
      </w:pPr>
      <w:r>
        <w:rPr>
          <w:lang w:val="en-US"/>
        </w:rPr>
        <w:t>Key Points:</w:t>
      </w:r>
    </w:p>
    <w:p w:rsidR="008E169A" w:rsidRDefault="008E169A" w:rsidP="008E169A">
      <w:pPr>
        <w:pStyle w:val="ListParagraph"/>
        <w:numPr>
          <w:ilvl w:val="0"/>
          <w:numId w:val="1"/>
        </w:numPr>
        <w:rPr>
          <w:lang w:val="en-US"/>
        </w:rPr>
      </w:pPr>
      <w:r>
        <w:rPr>
          <w:lang w:val="en-US"/>
        </w:rPr>
        <w:t xml:space="preserve">Bohr stated that electrons can only occupy certain </w:t>
      </w:r>
      <w:r w:rsidR="0053250C">
        <w:rPr>
          <w:lang w:val="en-US"/>
        </w:rPr>
        <w:t xml:space="preserve">distinct (quantified) </w:t>
      </w:r>
      <w:r>
        <w:rPr>
          <w:lang w:val="en-US"/>
        </w:rPr>
        <w:t>ener</w:t>
      </w:r>
      <w:r w:rsidR="0053250C">
        <w:rPr>
          <w:lang w:val="en-US"/>
        </w:rPr>
        <w:t>gy levels.  We refer to these energy levels as orbitals.</w:t>
      </w:r>
    </w:p>
    <w:p w:rsidR="008E169A" w:rsidRDefault="008E169A" w:rsidP="008E169A">
      <w:pPr>
        <w:pStyle w:val="ListParagraph"/>
        <w:numPr>
          <w:ilvl w:val="0"/>
          <w:numId w:val="1"/>
        </w:numPr>
        <w:rPr>
          <w:lang w:val="en-US"/>
        </w:rPr>
      </w:pPr>
      <w:r w:rsidRPr="008E169A">
        <w:rPr>
          <w:b/>
          <w:lang w:val="en-US"/>
        </w:rPr>
        <w:t>Quantum</w:t>
      </w:r>
      <w:r>
        <w:rPr>
          <w:lang w:val="en-US"/>
        </w:rPr>
        <w:t xml:space="preserve"> means a district quantity of energy.  Each electron has a quantum number which refers to its location</w:t>
      </w:r>
      <w:r w:rsidR="0053250C">
        <w:rPr>
          <w:lang w:val="en-US"/>
        </w:rPr>
        <w:t>.</w:t>
      </w:r>
    </w:p>
    <w:p w:rsidR="008E169A" w:rsidRPr="008E169A" w:rsidRDefault="008E169A" w:rsidP="008E169A">
      <w:pPr>
        <w:pStyle w:val="ListParagraph"/>
        <w:numPr>
          <w:ilvl w:val="0"/>
          <w:numId w:val="1"/>
        </w:numPr>
        <w:rPr>
          <w:lang w:val="en-US"/>
        </w:rPr>
      </w:pPr>
      <w:r w:rsidRPr="008E169A">
        <w:rPr>
          <w:lang w:val="en-US"/>
        </w:rPr>
        <w:t>Refer to the following 3-D images</w:t>
      </w:r>
      <w:r>
        <w:rPr>
          <w:lang w:val="en-US"/>
        </w:rPr>
        <w:t xml:space="preserve"> of </w:t>
      </w:r>
      <w:proofErr w:type="spellStart"/>
      <w:r>
        <w:rPr>
          <w:lang w:val="en-US"/>
        </w:rPr>
        <w:t>s,p,d,f</w:t>
      </w:r>
      <w:proofErr w:type="spellEnd"/>
      <w:r>
        <w:rPr>
          <w:lang w:val="en-US"/>
        </w:rPr>
        <w:t xml:space="preserve"> orbitals</w:t>
      </w:r>
      <w:r w:rsidR="0053250C">
        <w:rPr>
          <w:lang w:val="en-US"/>
        </w:rPr>
        <w:t xml:space="preserve"> to help you visualize as you learn</w:t>
      </w:r>
      <w:r w:rsidRPr="008E169A">
        <w:rPr>
          <w:lang w:val="en-US"/>
        </w:rPr>
        <w:t xml:space="preserve"> - https://www.youtube.com/watch?v=K-jNgq16jEY </w:t>
      </w:r>
    </w:p>
    <w:p w:rsidR="0053250C" w:rsidRDefault="0053250C" w:rsidP="008E169A">
      <w:pPr>
        <w:rPr>
          <w:b/>
          <w:lang w:val="en-US"/>
        </w:rPr>
      </w:pPr>
      <w:r>
        <w:rPr>
          <w:b/>
          <w:lang w:val="en-US"/>
        </w:rPr>
        <w:t>Electron Configuration</w:t>
      </w:r>
    </w:p>
    <w:p w:rsidR="0053250C" w:rsidRPr="0053250C" w:rsidRDefault="0053250C" w:rsidP="008E169A">
      <w:pPr>
        <w:rPr>
          <w:lang w:val="en-US"/>
        </w:rPr>
      </w:pPr>
      <w:r>
        <w:rPr>
          <w:lang w:val="en-US"/>
        </w:rPr>
        <w:t xml:space="preserve">Each element has a specific electron configuration defining where the electrons are located.  In order to understand the location of electrons, we must now look at the atom in three dimensions rather than the planetary early model of the atom.  The orbitals are not two dimensional tracks like railroads circling an atom, but are rather areas of three dimensional </w:t>
      </w:r>
      <w:proofErr w:type="gramStart"/>
      <w:r>
        <w:rPr>
          <w:lang w:val="en-US"/>
        </w:rPr>
        <w:t>space</w:t>
      </w:r>
      <w:proofErr w:type="gramEnd"/>
      <w:r>
        <w:rPr>
          <w:lang w:val="en-US"/>
        </w:rPr>
        <w:t xml:space="preserve"> where we expect to find the electron.  These shapes are still called orbitals, and we can describe their location and nature using quantum numbers.</w:t>
      </w:r>
    </w:p>
    <w:p w:rsidR="0053250C" w:rsidRDefault="0053250C" w:rsidP="008E169A">
      <w:pPr>
        <w:rPr>
          <w:b/>
          <w:lang w:val="en-US"/>
        </w:rPr>
      </w:pPr>
      <w:r>
        <w:rPr>
          <w:b/>
          <w:lang w:val="en-US"/>
        </w:rPr>
        <w:t>Quantum Numbers</w:t>
      </w:r>
    </w:p>
    <w:p w:rsidR="008E169A" w:rsidRDefault="008E169A" w:rsidP="008E169A">
      <w:pPr>
        <w:rPr>
          <w:b/>
          <w:lang w:val="en-US"/>
        </w:rPr>
      </w:pPr>
      <w:r>
        <w:rPr>
          <w:lang w:val="en-US"/>
        </w:rPr>
        <w:t xml:space="preserve">Each electron has a </w:t>
      </w:r>
      <w:r w:rsidR="0053250C">
        <w:rPr>
          <w:lang w:val="en-US"/>
        </w:rPr>
        <w:t xml:space="preserve">quantum number, or </w:t>
      </w:r>
      <w:r>
        <w:rPr>
          <w:lang w:val="en-US"/>
        </w:rPr>
        <w:t>location defined by</w:t>
      </w:r>
      <w:r w:rsidR="0053250C">
        <w:rPr>
          <w:lang w:val="en-US"/>
        </w:rPr>
        <w:t xml:space="preserve">: </w:t>
      </w:r>
      <w:r>
        <w:rPr>
          <w:lang w:val="en-US"/>
        </w:rPr>
        <w:t xml:space="preserve"> </w:t>
      </w:r>
      <w:r w:rsidRPr="0053250C">
        <w:rPr>
          <w:b/>
          <w:sz w:val="40"/>
          <w:szCs w:val="40"/>
          <w:lang w:val="en-US"/>
        </w:rPr>
        <w:t xml:space="preserve">n </w:t>
      </w:r>
      <w:r w:rsidRPr="0053250C">
        <w:rPr>
          <w:rFonts w:ascii="Mistral" w:hAnsi="Mistral"/>
          <w:b/>
          <w:sz w:val="40"/>
          <w:szCs w:val="40"/>
          <w:lang w:val="en-US"/>
        </w:rPr>
        <w:t>l</w:t>
      </w:r>
      <w:r w:rsidRPr="0053250C">
        <w:rPr>
          <w:b/>
          <w:sz w:val="40"/>
          <w:szCs w:val="40"/>
          <w:lang w:val="en-US"/>
        </w:rPr>
        <w:t xml:space="preserve"> </w:t>
      </w:r>
      <w:r w:rsidRPr="0053250C">
        <w:rPr>
          <w:b/>
          <w:sz w:val="40"/>
          <w:szCs w:val="40"/>
          <w:vertAlign w:val="superscript"/>
          <w:lang w:val="en-US"/>
        </w:rPr>
        <w:t>#</w:t>
      </w:r>
    </w:p>
    <w:p w:rsidR="008E169A" w:rsidRDefault="008E169A" w:rsidP="008E169A">
      <w:pPr>
        <w:rPr>
          <w:lang w:val="en-US"/>
        </w:rPr>
      </w:pPr>
      <w:r>
        <w:rPr>
          <w:lang w:val="en-US"/>
        </w:rPr>
        <w:t xml:space="preserve">The principal quantum number (n) indicates the </w:t>
      </w:r>
      <w:r w:rsidRPr="008E169A">
        <w:rPr>
          <w:b/>
          <w:lang w:val="en-US"/>
        </w:rPr>
        <w:t>relative size</w:t>
      </w:r>
      <w:r>
        <w:rPr>
          <w:lang w:val="en-US"/>
        </w:rPr>
        <w:t xml:space="preserve"> of the orbital (ex. 1-7).</w:t>
      </w:r>
      <w:r w:rsidR="0053250C">
        <w:rPr>
          <w:lang w:val="en-US"/>
        </w:rPr>
        <w:t xml:space="preserve">  A shell is made up of all orbitals with the same ‘n’ value.  </w:t>
      </w:r>
      <w:proofErr w:type="gramStart"/>
      <w:r w:rsidR="0053250C">
        <w:rPr>
          <w:lang w:val="en-US"/>
        </w:rPr>
        <w:t>ex. (2s and 2p).</w:t>
      </w:r>
      <w:proofErr w:type="gramEnd"/>
      <w:r w:rsidR="0053250C">
        <w:rPr>
          <w:lang w:val="en-US"/>
        </w:rPr>
        <w:t xml:space="preserve">  </w:t>
      </w:r>
    </w:p>
    <w:p w:rsidR="008E169A" w:rsidRDefault="007A44AE" w:rsidP="008E169A">
      <w:pPr>
        <w:rPr>
          <w:lang w:val="en-US"/>
        </w:rPr>
      </w:pPr>
      <w:r>
        <w:rPr>
          <w:lang w:val="en-US"/>
        </w:rPr>
        <w:t xml:space="preserve">  </w:t>
      </w:r>
      <w:r>
        <w:rPr>
          <w:noProof/>
          <w:lang w:eastAsia="en-CA"/>
        </w:rPr>
        <w:drawing>
          <wp:inline distT="0" distB="0" distL="0" distR="0" wp14:anchorId="390CD6FA" wp14:editId="3CA00BBD">
            <wp:extent cx="3451347" cy="1874196"/>
            <wp:effectExtent l="0" t="0" r="0" b="0"/>
            <wp:docPr id="2" name="Picture 2" descr="http://www.angelo.edu/faculty/kboudrea/general/quantum_numbers/quantum_tab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gelo.edu/faculty/kboudrea/general/quantum_numbers/quantum_table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1347" cy="1874196"/>
                    </a:xfrm>
                    <a:prstGeom prst="rect">
                      <a:avLst/>
                    </a:prstGeom>
                    <a:noFill/>
                    <a:ln>
                      <a:noFill/>
                    </a:ln>
                  </pic:spPr>
                </pic:pic>
              </a:graphicData>
            </a:graphic>
          </wp:inline>
        </w:drawing>
      </w:r>
      <w:r>
        <w:rPr>
          <w:lang w:val="en-US"/>
        </w:rPr>
        <w:tab/>
      </w:r>
      <w:r>
        <w:rPr>
          <w:noProof/>
          <w:lang w:eastAsia="en-CA"/>
        </w:rPr>
        <w:drawing>
          <wp:inline distT="0" distB="0" distL="0" distR="0" wp14:anchorId="0CE5FDCC" wp14:editId="6E4632B4">
            <wp:extent cx="1952017" cy="2745011"/>
            <wp:effectExtent l="0" t="0" r="0" b="0"/>
            <wp:docPr id="9" name="Picture 9" descr="http://25.media.tumblr.com/tumblr_l195jmzoEa1qbtjkwo1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5.media.tumblr.com/tumblr_l195jmzoEa1qbtjkwo1_5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5780" cy="2750303"/>
                    </a:xfrm>
                    <a:prstGeom prst="rect">
                      <a:avLst/>
                    </a:prstGeom>
                    <a:noFill/>
                    <a:ln>
                      <a:noFill/>
                    </a:ln>
                  </pic:spPr>
                </pic:pic>
              </a:graphicData>
            </a:graphic>
          </wp:inline>
        </w:drawing>
      </w:r>
    </w:p>
    <w:p w:rsidR="007A44AE" w:rsidRDefault="007A44AE" w:rsidP="008E169A">
      <w:pPr>
        <w:rPr>
          <w:lang w:val="en-US"/>
        </w:rPr>
      </w:pPr>
    </w:p>
    <w:p w:rsidR="008E169A" w:rsidRDefault="008E169A" w:rsidP="008E169A">
      <w:pPr>
        <w:rPr>
          <w:lang w:val="en-US"/>
        </w:rPr>
      </w:pPr>
    </w:p>
    <w:p w:rsidR="008E169A" w:rsidRDefault="008E169A" w:rsidP="008E169A">
      <w:pPr>
        <w:rPr>
          <w:lang w:val="en-US"/>
        </w:rPr>
      </w:pPr>
      <w:r>
        <w:rPr>
          <w:lang w:val="en-US"/>
        </w:rPr>
        <w:t>The second quantum number (</w:t>
      </w:r>
      <w:r w:rsidRPr="008E169A">
        <w:rPr>
          <w:rFonts w:ascii="Mistral" w:hAnsi="Mistral"/>
          <w:b/>
          <w:lang w:val="en-US"/>
        </w:rPr>
        <w:t>l</w:t>
      </w:r>
      <w:r>
        <w:rPr>
          <w:lang w:val="en-US"/>
        </w:rPr>
        <w:t xml:space="preserve">) is called the angular momentum quantum number and refers to the </w:t>
      </w:r>
      <w:r w:rsidRPr="008E169A">
        <w:rPr>
          <w:b/>
          <w:lang w:val="en-US"/>
        </w:rPr>
        <w:t>shape</w:t>
      </w:r>
      <w:r>
        <w:rPr>
          <w:lang w:val="en-US"/>
        </w:rPr>
        <w:t xml:space="preserve"> of the orbital (ex. s</w:t>
      </w:r>
      <w:r w:rsidR="007A44AE">
        <w:rPr>
          <w:lang w:val="en-US"/>
        </w:rPr>
        <w:t>=0</w:t>
      </w:r>
      <w:proofErr w:type="gramStart"/>
      <w:r>
        <w:rPr>
          <w:lang w:val="en-US"/>
        </w:rPr>
        <w:t>,p</w:t>
      </w:r>
      <w:proofErr w:type="gramEnd"/>
      <w:r w:rsidR="007A44AE">
        <w:rPr>
          <w:lang w:val="en-US"/>
        </w:rPr>
        <w:t>=1</w:t>
      </w:r>
      <w:r>
        <w:rPr>
          <w:lang w:val="en-US"/>
        </w:rPr>
        <w:t>,d</w:t>
      </w:r>
      <w:r w:rsidR="007A44AE">
        <w:rPr>
          <w:lang w:val="en-US"/>
        </w:rPr>
        <w:t>=2</w:t>
      </w:r>
      <w:r>
        <w:rPr>
          <w:lang w:val="en-US"/>
        </w:rPr>
        <w:t>,f</w:t>
      </w:r>
      <w:r w:rsidR="007A44AE">
        <w:rPr>
          <w:lang w:val="en-US"/>
        </w:rPr>
        <w:t>=3</w:t>
      </w:r>
      <w:r>
        <w:rPr>
          <w:lang w:val="en-US"/>
        </w:rPr>
        <w:t>).</w:t>
      </w:r>
      <w:r w:rsidR="0053250C">
        <w:rPr>
          <w:lang w:val="en-US"/>
        </w:rPr>
        <w:t xml:space="preserve">  A subshell refers to a set of orbitals of the same type (ex. p orbitals)</w:t>
      </w:r>
    </w:p>
    <w:p w:rsidR="007A44AE" w:rsidRDefault="007A44AE" w:rsidP="008E169A">
      <w:pPr>
        <w:rPr>
          <w:lang w:val="en-US"/>
        </w:rPr>
      </w:pPr>
      <w:r>
        <w:rPr>
          <w:noProof/>
          <w:lang w:eastAsia="en-CA"/>
        </w:rPr>
        <w:drawing>
          <wp:inline distT="0" distB="0" distL="0" distR="0">
            <wp:extent cx="3274695" cy="2276475"/>
            <wp:effectExtent l="0" t="0" r="1905" b="9525"/>
            <wp:docPr id="12" name="Picture 12" descr="http://elearn.mpls.k12.mn.us/students/pluginfile.php/86086/course/section/16424/Orbit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learn.mpls.k12.mn.us/students/pluginfile.php/86086/course/section/16424/Orbital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4695" cy="2276475"/>
                    </a:xfrm>
                    <a:prstGeom prst="rect">
                      <a:avLst/>
                    </a:prstGeom>
                    <a:noFill/>
                    <a:ln>
                      <a:noFill/>
                    </a:ln>
                  </pic:spPr>
                </pic:pic>
              </a:graphicData>
            </a:graphic>
          </wp:inline>
        </w:drawing>
      </w:r>
    </w:p>
    <w:p w:rsidR="008E169A" w:rsidRPr="008E169A" w:rsidRDefault="008E169A" w:rsidP="008E169A">
      <w:pPr>
        <w:rPr>
          <w:lang w:val="en-US"/>
        </w:rPr>
      </w:pPr>
      <w:r>
        <w:rPr>
          <w:lang w:val="en-US"/>
        </w:rPr>
        <w:t>The # tells us how many electrons are in that particular orbital.  The maximum number of electrons in each type of orbital corresponds with the layout of the periodic table (ex. S – 2; P – 6; D- 10; F – 14)</w:t>
      </w:r>
    </w:p>
    <w:p w:rsidR="0053250C" w:rsidRDefault="0053250C" w:rsidP="0053250C">
      <w:pPr>
        <w:rPr>
          <w:lang w:val="en-US"/>
        </w:rPr>
      </w:pPr>
      <w:r>
        <w:rPr>
          <w:lang w:val="en-US"/>
        </w:rPr>
        <w:t xml:space="preserve">To determine the electron configuration, we must </w:t>
      </w:r>
      <w:r w:rsidR="007A44AE">
        <w:rPr>
          <w:lang w:val="en-US"/>
        </w:rPr>
        <w:t xml:space="preserve">fill in the following order and </w:t>
      </w:r>
      <w:r>
        <w:rPr>
          <w:lang w:val="en-US"/>
        </w:rPr>
        <w:t xml:space="preserve">obey the </w:t>
      </w:r>
      <w:r w:rsidR="007A44AE">
        <w:rPr>
          <w:lang w:val="en-US"/>
        </w:rPr>
        <w:t>principles below:</w:t>
      </w:r>
    </w:p>
    <w:p w:rsidR="007A44AE" w:rsidRPr="0053250C" w:rsidRDefault="007A44AE" w:rsidP="0053250C">
      <w:pPr>
        <w:rPr>
          <w:lang w:val="en-US"/>
        </w:rPr>
      </w:pPr>
      <w:r>
        <w:rPr>
          <w:noProof/>
          <w:lang w:eastAsia="en-CA"/>
        </w:rPr>
        <w:drawing>
          <wp:inline distT="0" distB="0" distL="0" distR="0">
            <wp:extent cx="2230877" cy="2270636"/>
            <wp:effectExtent l="0" t="0" r="0" b="0"/>
            <wp:docPr id="3" name="Picture 3" descr="http://images.flatworldknowledge.com/averillfwk/averillfwk-fig06_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flatworldknowledge.com/averillfwk/averillfwk-fig06_03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2604" cy="2272393"/>
                    </a:xfrm>
                    <a:prstGeom prst="rect">
                      <a:avLst/>
                    </a:prstGeom>
                    <a:noFill/>
                    <a:ln>
                      <a:noFill/>
                    </a:ln>
                  </pic:spPr>
                </pic:pic>
              </a:graphicData>
            </a:graphic>
          </wp:inline>
        </w:drawing>
      </w:r>
    </w:p>
    <w:p w:rsidR="00D66005" w:rsidRDefault="0053250C" w:rsidP="00D66005">
      <w:pPr>
        <w:spacing w:after="0"/>
        <w:rPr>
          <w:b/>
          <w:lang w:val="en-US"/>
        </w:rPr>
      </w:pPr>
      <w:r>
        <w:rPr>
          <w:b/>
          <w:lang w:val="en-US"/>
        </w:rPr>
        <w:t>The Pauli Exclusio</w:t>
      </w:r>
      <w:r w:rsidR="00D66005">
        <w:rPr>
          <w:b/>
          <w:lang w:val="en-US"/>
        </w:rPr>
        <w:t>n Principle</w:t>
      </w:r>
    </w:p>
    <w:p w:rsidR="0053250C" w:rsidRPr="00D66005" w:rsidRDefault="0053250C" w:rsidP="00D66005">
      <w:pPr>
        <w:spacing w:after="0"/>
        <w:rPr>
          <w:b/>
          <w:lang w:val="en-US"/>
        </w:rPr>
      </w:pPr>
      <w:r>
        <w:rPr>
          <w:lang w:val="en-US"/>
        </w:rPr>
        <w:t>No two electrons in the same atom can be described by the same set of quantum numbers.</w:t>
      </w:r>
    </w:p>
    <w:p w:rsidR="00D66005" w:rsidRDefault="00D66005" w:rsidP="00D66005">
      <w:pPr>
        <w:spacing w:after="0"/>
        <w:rPr>
          <w:b/>
          <w:lang w:val="en-US"/>
        </w:rPr>
      </w:pPr>
    </w:p>
    <w:p w:rsidR="0053250C" w:rsidRDefault="0053250C" w:rsidP="00D66005">
      <w:pPr>
        <w:spacing w:after="0"/>
        <w:rPr>
          <w:lang w:val="en-US"/>
        </w:rPr>
      </w:pPr>
      <w:r>
        <w:rPr>
          <w:b/>
          <w:lang w:val="en-US"/>
        </w:rPr>
        <w:t xml:space="preserve">The </w:t>
      </w:r>
      <w:proofErr w:type="spellStart"/>
      <w:r>
        <w:rPr>
          <w:b/>
          <w:lang w:val="en-US"/>
        </w:rPr>
        <w:t>Aufbau</w:t>
      </w:r>
      <w:proofErr w:type="spellEnd"/>
      <w:r>
        <w:rPr>
          <w:b/>
          <w:lang w:val="en-US"/>
        </w:rPr>
        <w:t xml:space="preserve"> Principle</w:t>
      </w:r>
    </w:p>
    <w:p w:rsidR="00D66005" w:rsidRPr="00D66005" w:rsidRDefault="0053250C" w:rsidP="00D66005">
      <w:pPr>
        <w:spacing w:after="0"/>
        <w:rPr>
          <w:lang w:val="en-US"/>
        </w:rPr>
      </w:pPr>
      <w:r>
        <w:rPr>
          <w:lang w:val="en-US"/>
        </w:rPr>
        <w:t>When filling orbitals, the lowest energy orbitals are filled first.</w:t>
      </w:r>
    </w:p>
    <w:p w:rsidR="00D66005" w:rsidRDefault="00D66005">
      <w:pPr>
        <w:rPr>
          <w:lang w:val="en-US"/>
        </w:rPr>
      </w:pPr>
    </w:p>
    <w:p w:rsidR="00356068" w:rsidRDefault="00356068">
      <w:pPr>
        <w:rPr>
          <w:lang w:val="en-US"/>
        </w:rPr>
      </w:pPr>
      <w:r>
        <w:rPr>
          <w:lang w:val="en-US"/>
        </w:rPr>
        <w:lastRenderedPageBreak/>
        <w:t>Practice Problems:</w:t>
      </w:r>
    </w:p>
    <w:p w:rsidR="00923540" w:rsidRPr="00923540" w:rsidRDefault="00923540" w:rsidP="00923540">
      <w:pPr>
        <w:pStyle w:val="ListParagraph"/>
        <w:numPr>
          <w:ilvl w:val="0"/>
          <w:numId w:val="2"/>
        </w:numPr>
        <w:rPr>
          <w:lang w:val="en-US"/>
        </w:rPr>
      </w:pPr>
      <w:r>
        <w:rPr>
          <w:lang w:val="en-US"/>
        </w:rPr>
        <w:t>Li</w:t>
      </w:r>
      <w:r>
        <w:rPr>
          <w:lang w:val="en-US"/>
        </w:rPr>
        <w:tab/>
      </w:r>
      <w:r>
        <w:rPr>
          <w:lang w:val="en-US"/>
        </w:rPr>
        <w:tab/>
      </w:r>
      <w:r>
        <w:rPr>
          <w:lang w:val="en-US"/>
        </w:rPr>
        <w:tab/>
      </w:r>
      <w:r>
        <w:rPr>
          <w:lang w:val="en-US"/>
        </w:rPr>
        <w:tab/>
      </w:r>
      <w:r>
        <w:rPr>
          <w:lang w:val="en-US"/>
        </w:rPr>
        <w:tab/>
      </w:r>
      <w:r>
        <w:rPr>
          <w:lang w:val="en-US"/>
        </w:rPr>
        <w:tab/>
        <w:t>2. Si</w:t>
      </w:r>
    </w:p>
    <w:p w:rsidR="00923540" w:rsidRDefault="00923540" w:rsidP="00923540">
      <w:pPr>
        <w:rPr>
          <w:lang w:val="en-US"/>
        </w:rPr>
      </w:pPr>
      <w:r>
        <w:rPr>
          <w:noProof/>
          <w:lang w:eastAsia="en-CA"/>
        </w:rPr>
        <w:drawing>
          <wp:inline distT="0" distB="0" distL="0" distR="0">
            <wp:extent cx="2302213" cy="1927578"/>
            <wp:effectExtent l="0" t="0" r="3175" b="0"/>
            <wp:docPr id="16" name="Picture 16" descr="http://media1.shmoop.com/images/chemistry/chembook_bonds_graphik_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edia1.shmoop.com/images/chemistry/chembook_bonds_graphik_2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2055" cy="1927446"/>
                    </a:xfrm>
                    <a:prstGeom prst="rect">
                      <a:avLst/>
                    </a:prstGeom>
                    <a:noFill/>
                    <a:ln>
                      <a:noFill/>
                    </a:ln>
                  </pic:spPr>
                </pic:pic>
              </a:graphicData>
            </a:graphic>
          </wp:inline>
        </w:drawing>
      </w:r>
      <w:r>
        <w:rPr>
          <w:lang w:val="en-US"/>
        </w:rPr>
        <w:tab/>
      </w:r>
      <w:r>
        <w:rPr>
          <w:lang w:val="en-US"/>
        </w:rPr>
        <w:tab/>
      </w:r>
      <w:r>
        <w:rPr>
          <w:noProof/>
          <w:lang w:eastAsia="en-CA"/>
        </w:rPr>
        <w:drawing>
          <wp:inline distT="0" distB="0" distL="0" distR="0" wp14:anchorId="7DFD7FAD" wp14:editId="011819B8">
            <wp:extent cx="2302213" cy="1927578"/>
            <wp:effectExtent l="0" t="0" r="3175" b="0"/>
            <wp:docPr id="18" name="Picture 18" descr="http://media1.shmoop.com/images/chemistry/chembook_bonds_graphik_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edia1.shmoop.com/images/chemistry/chembook_bonds_graphik_2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2055" cy="1927446"/>
                    </a:xfrm>
                    <a:prstGeom prst="rect">
                      <a:avLst/>
                    </a:prstGeom>
                    <a:noFill/>
                    <a:ln>
                      <a:noFill/>
                    </a:ln>
                  </pic:spPr>
                </pic:pic>
              </a:graphicData>
            </a:graphic>
          </wp:inline>
        </w:drawing>
      </w:r>
    </w:p>
    <w:p w:rsidR="00923540" w:rsidRDefault="00F51849" w:rsidP="00923540">
      <w:pPr>
        <w:rPr>
          <w:lang w:val="en-US"/>
        </w:rPr>
      </w:pPr>
      <w:r>
        <w:rPr>
          <w:lang w:val="en-US"/>
        </w:rPr>
        <w:t>__________________________________</w:t>
      </w:r>
      <w:r>
        <w:rPr>
          <w:lang w:val="en-US"/>
        </w:rPr>
        <w:tab/>
      </w:r>
      <w:r>
        <w:rPr>
          <w:lang w:val="en-US"/>
        </w:rPr>
        <w:tab/>
        <w:t>__________________________________</w:t>
      </w:r>
    </w:p>
    <w:p w:rsidR="00923540" w:rsidRDefault="00923540" w:rsidP="00923540">
      <w:pPr>
        <w:rPr>
          <w:lang w:val="en-US"/>
        </w:rPr>
      </w:pPr>
      <w:r>
        <w:rPr>
          <w:lang w:val="en-US"/>
        </w:rPr>
        <w:t>3. Y</w:t>
      </w:r>
      <w:r>
        <w:rPr>
          <w:lang w:val="en-US"/>
        </w:rPr>
        <w:tab/>
      </w:r>
      <w:r>
        <w:rPr>
          <w:lang w:val="en-US"/>
        </w:rPr>
        <w:tab/>
      </w:r>
      <w:r>
        <w:rPr>
          <w:lang w:val="en-US"/>
        </w:rPr>
        <w:tab/>
      </w:r>
      <w:r>
        <w:rPr>
          <w:lang w:val="en-US"/>
        </w:rPr>
        <w:tab/>
      </w:r>
      <w:r>
        <w:rPr>
          <w:lang w:val="en-US"/>
        </w:rPr>
        <w:tab/>
      </w:r>
      <w:r>
        <w:rPr>
          <w:lang w:val="en-US"/>
        </w:rPr>
        <w:tab/>
      </w:r>
      <w:r>
        <w:rPr>
          <w:lang w:val="en-US"/>
        </w:rPr>
        <w:tab/>
        <w:t>4. Cu</w:t>
      </w:r>
    </w:p>
    <w:p w:rsidR="00923540" w:rsidRDefault="00923540" w:rsidP="00923540">
      <w:pPr>
        <w:rPr>
          <w:lang w:val="en-US"/>
        </w:rPr>
      </w:pPr>
    </w:p>
    <w:p w:rsidR="00923540" w:rsidRDefault="00923540" w:rsidP="00923540">
      <w:pPr>
        <w:rPr>
          <w:lang w:val="en-US"/>
        </w:rPr>
      </w:pPr>
      <w:r>
        <w:rPr>
          <w:noProof/>
          <w:lang w:eastAsia="en-CA"/>
        </w:rPr>
        <w:drawing>
          <wp:inline distT="0" distB="0" distL="0" distR="0" wp14:anchorId="7DFD7FAD" wp14:editId="011819B8">
            <wp:extent cx="2302213" cy="1927578"/>
            <wp:effectExtent l="0" t="0" r="3175" b="0"/>
            <wp:docPr id="19" name="Picture 19" descr="http://media1.shmoop.com/images/chemistry/chembook_bonds_graphik_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edia1.shmoop.com/images/chemistry/chembook_bonds_graphik_2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2055" cy="1927446"/>
                    </a:xfrm>
                    <a:prstGeom prst="rect">
                      <a:avLst/>
                    </a:prstGeom>
                    <a:noFill/>
                    <a:ln>
                      <a:noFill/>
                    </a:ln>
                  </pic:spPr>
                </pic:pic>
              </a:graphicData>
            </a:graphic>
          </wp:inline>
        </w:drawing>
      </w:r>
      <w:r>
        <w:rPr>
          <w:lang w:val="en-US"/>
        </w:rPr>
        <w:tab/>
      </w:r>
      <w:r>
        <w:rPr>
          <w:lang w:val="en-US"/>
        </w:rPr>
        <w:tab/>
      </w:r>
      <w:r>
        <w:rPr>
          <w:noProof/>
          <w:lang w:eastAsia="en-CA"/>
        </w:rPr>
        <w:drawing>
          <wp:inline distT="0" distB="0" distL="0" distR="0" wp14:anchorId="7DFD7FAD" wp14:editId="011819B8">
            <wp:extent cx="2302213" cy="1927578"/>
            <wp:effectExtent l="0" t="0" r="3175" b="0"/>
            <wp:docPr id="20" name="Picture 20" descr="http://media1.shmoop.com/images/chemistry/chembook_bonds_graphik_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edia1.shmoop.com/images/chemistry/chembook_bonds_graphik_2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2055" cy="1927446"/>
                    </a:xfrm>
                    <a:prstGeom prst="rect">
                      <a:avLst/>
                    </a:prstGeom>
                    <a:noFill/>
                    <a:ln>
                      <a:noFill/>
                    </a:ln>
                  </pic:spPr>
                </pic:pic>
              </a:graphicData>
            </a:graphic>
          </wp:inline>
        </w:drawing>
      </w:r>
    </w:p>
    <w:p w:rsidR="00F51849" w:rsidRDefault="00F51849" w:rsidP="00F51849">
      <w:pPr>
        <w:rPr>
          <w:lang w:val="en-US"/>
        </w:rPr>
      </w:pPr>
      <w:r>
        <w:rPr>
          <w:lang w:val="en-US"/>
        </w:rPr>
        <w:t>__________________________________</w:t>
      </w:r>
      <w:r>
        <w:rPr>
          <w:lang w:val="en-US"/>
        </w:rPr>
        <w:tab/>
      </w:r>
      <w:r>
        <w:rPr>
          <w:lang w:val="en-US"/>
        </w:rPr>
        <w:tab/>
        <w:t>__________________________________</w:t>
      </w:r>
    </w:p>
    <w:p w:rsidR="00F51849" w:rsidRDefault="00923540" w:rsidP="00923540">
      <w:pPr>
        <w:rPr>
          <w:lang w:val="en-US"/>
        </w:rPr>
      </w:pPr>
      <w:r w:rsidRPr="00E62E43">
        <w:rPr>
          <w:b/>
          <w:lang w:val="en-US"/>
        </w:rPr>
        <w:t>Core</w:t>
      </w:r>
      <w:r>
        <w:rPr>
          <w:lang w:val="en-US"/>
        </w:rPr>
        <w:t xml:space="preserve"> Notation:</w:t>
      </w:r>
      <w:r w:rsidR="00F51849">
        <w:rPr>
          <w:lang w:val="en-US"/>
        </w:rPr>
        <w:t xml:space="preserve"> (state the noble gas directly </w:t>
      </w:r>
      <w:r w:rsidR="00F51849">
        <w:rPr>
          <w:b/>
          <w:lang w:val="en-US"/>
        </w:rPr>
        <w:t xml:space="preserve">before </w:t>
      </w:r>
      <w:r w:rsidR="00F51849">
        <w:rPr>
          <w:lang w:val="en-US"/>
        </w:rPr>
        <w:t>the element in square brackets, then list the quantum numbers of the valence electrons only).</w:t>
      </w:r>
    </w:p>
    <w:p w:rsidR="00F51849" w:rsidRDefault="00F51849" w:rsidP="00923540">
      <w:pPr>
        <w:rPr>
          <w:lang w:val="en-US"/>
        </w:rPr>
      </w:pPr>
      <w:r>
        <w:rPr>
          <w:lang w:val="en-US"/>
        </w:rPr>
        <w:t>a. Cl</w:t>
      </w:r>
      <w:r w:rsidR="00D66005">
        <w:rPr>
          <w:lang w:val="en-US"/>
        </w:rPr>
        <w:t>: ______________________________</w:t>
      </w:r>
      <w:r w:rsidR="00D66005">
        <w:rPr>
          <w:lang w:val="en-US"/>
        </w:rPr>
        <w:tab/>
        <w:t xml:space="preserve">  </w:t>
      </w:r>
      <w:r>
        <w:rPr>
          <w:lang w:val="en-US"/>
        </w:rPr>
        <w:t>b. Al:</w:t>
      </w:r>
      <w:r w:rsidR="00D66005">
        <w:rPr>
          <w:lang w:val="en-US"/>
        </w:rPr>
        <w:t xml:space="preserve"> ___________________________________</w:t>
      </w:r>
    </w:p>
    <w:p w:rsidR="00F51849" w:rsidRDefault="00F51849" w:rsidP="00923540">
      <w:pPr>
        <w:rPr>
          <w:lang w:val="en-US"/>
        </w:rPr>
      </w:pPr>
      <w:r>
        <w:rPr>
          <w:lang w:val="en-US"/>
        </w:rPr>
        <w:tab/>
      </w:r>
      <w:r>
        <w:rPr>
          <w:noProof/>
          <w:lang w:eastAsia="en-CA"/>
        </w:rPr>
        <w:drawing>
          <wp:inline distT="0" distB="0" distL="0" distR="0" wp14:anchorId="1FBDC193" wp14:editId="4DB7E1EB">
            <wp:extent cx="1206229" cy="1009941"/>
            <wp:effectExtent l="0" t="0" r="0" b="0"/>
            <wp:docPr id="24" name="Picture 24" descr="http://media1.shmoop.com/images/chemistry/chembook_bonds_graphik_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edia1.shmoop.com/images/chemistry/chembook_bonds_graphik_2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8705" cy="1012014"/>
                    </a:xfrm>
                    <a:prstGeom prst="rect">
                      <a:avLst/>
                    </a:prstGeom>
                    <a:noFill/>
                    <a:ln>
                      <a:noFill/>
                    </a:ln>
                  </pic:spPr>
                </pic:pic>
              </a:graphicData>
            </a:graphic>
          </wp:inline>
        </w:drawing>
      </w:r>
      <w:r w:rsidR="00D66005">
        <w:rPr>
          <w:lang w:val="en-US"/>
        </w:rPr>
        <w:tab/>
      </w:r>
      <w:r w:rsidR="00D66005">
        <w:rPr>
          <w:lang w:val="en-US"/>
        </w:rPr>
        <w:tab/>
      </w:r>
      <w:r w:rsidR="00D66005">
        <w:rPr>
          <w:lang w:val="en-US"/>
        </w:rPr>
        <w:tab/>
      </w:r>
      <w:r w:rsidR="00D66005">
        <w:rPr>
          <w:lang w:val="en-US"/>
        </w:rPr>
        <w:tab/>
      </w:r>
      <w:r w:rsidR="00D66005">
        <w:rPr>
          <w:noProof/>
          <w:lang w:eastAsia="en-CA"/>
        </w:rPr>
        <w:drawing>
          <wp:inline distT="0" distB="0" distL="0" distR="0" wp14:anchorId="6D23A2BC" wp14:editId="0B26F844">
            <wp:extent cx="1206229" cy="1009941"/>
            <wp:effectExtent l="0" t="0" r="0" b="0"/>
            <wp:docPr id="25" name="Picture 25" descr="http://media1.shmoop.com/images/chemistry/chembook_bonds_graphik_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edia1.shmoop.com/images/chemistry/chembook_bonds_graphik_2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8705" cy="1012014"/>
                    </a:xfrm>
                    <a:prstGeom prst="rect">
                      <a:avLst/>
                    </a:prstGeom>
                    <a:noFill/>
                    <a:ln>
                      <a:noFill/>
                    </a:ln>
                  </pic:spPr>
                </pic:pic>
              </a:graphicData>
            </a:graphic>
          </wp:inline>
        </w:drawing>
      </w:r>
    </w:p>
    <w:p w:rsidR="00F51849" w:rsidRPr="00F51849" w:rsidRDefault="00F51849" w:rsidP="00923540">
      <w:pPr>
        <w:rPr>
          <w:b/>
          <w:lang w:val="en-US"/>
        </w:rPr>
      </w:pPr>
    </w:p>
    <w:p w:rsidR="00F51849" w:rsidRDefault="00F51849" w:rsidP="00923540">
      <w:pPr>
        <w:rPr>
          <w:lang w:val="en-US"/>
        </w:rPr>
      </w:pPr>
      <w:r w:rsidRPr="00E62E43">
        <w:rPr>
          <w:b/>
          <w:lang w:val="en-US"/>
        </w:rPr>
        <w:t>Ion</w:t>
      </w:r>
      <w:r>
        <w:rPr>
          <w:lang w:val="en-US"/>
        </w:rPr>
        <w:t xml:space="preserve"> Notation: (remove from the highest energy electrons first)</w:t>
      </w:r>
    </w:p>
    <w:p w:rsidR="00F51849" w:rsidRPr="00F51849" w:rsidRDefault="00D66005" w:rsidP="00F51849">
      <w:pPr>
        <w:rPr>
          <w:lang w:val="en-US"/>
        </w:rPr>
      </w:pPr>
      <w:r>
        <w:rPr>
          <w:lang w:val="en-US"/>
        </w:rPr>
        <w:t>c</w:t>
      </w:r>
      <w:r w:rsidR="00F51849">
        <w:rPr>
          <w:lang w:val="en-US"/>
        </w:rPr>
        <w:t xml:space="preserve">. </w:t>
      </w:r>
      <w:r w:rsidR="00F51849" w:rsidRPr="00F51849">
        <w:rPr>
          <w:lang w:val="en-US"/>
        </w:rPr>
        <w:t xml:space="preserve">Ca </w:t>
      </w:r>
      <w:r w:rsidR="00F51849" w:rsidRPr="00F51849">
        <w:rPr>
          <w:vertAlign w:val="superscript"/>
          <w:lang w:val="en-US"/>
        </w:rPr>
        <w:t>2+</w:t>
      </w:r>
      <w:r>
        <w:rPr>
          <w:lang w:val="en-US"/>
        </w:rPr>
        <w:t xml:space="preserve"> ______________________________</w:t>
      </w:r>
      <w:r>
        <w:rPr>
          <w:vertAlign w:val="superscript"/>
          <w:lang w:val="en-US"/>
        </w:rPr>
        <w:tab/>
      </w:r>
      <w:r>
        <w:rPr>
          <w:lang w:val="en-US"/>
        </w:rPr>
        <w:t xml:space="preserve">d. Na </w:t>
      </w:r>
      <w:r w:rsidRPr="00D66005">
        <w:rPr>
          <w:vertAlign w:val="superscript"/>
          <w:lang w:val="en-US"/>
        </w:rPr>
        <w:t>+</w:t>
      </w:r>
      <w:r>
        <w:rPr>
          <w:vertAlign w:val="superscript"/>
          <w:lang w:val="en-US"/>
        </w:rPr>
        <w:tab/>
      </w:r>
      <w:r>
        <w:rPr>
          <w:lang w:val="en-US"/>
        </w:rPr>
        <w:t>Core: _______________________</w:t>
      </w:r>
      <w:r>
        <w:rPr>
          <w:vertAlign w:val="superscript"/>
          <w:lang w:val="en-US"/>
        </w:rPr>
        <w:tab/>
      </w:r>
      <w:r>
        <w:rPr>
          <w:vertAlign w:val="superscript"/>
          <w:lang w:val="en-US"/>
        </w:rPr>
        <w:tab/>
      </w:r>
    </w:p>
    <w:p w:rsidR="00F51849" w:rsidRDefault="00F51849" w:rsidP="00F51849">
      <w:pPr>
        <w:ind w:left="360"/>
        <w:rPr>
          <w:lang w:val="en-US"/>
        </w:rPr>
      </w:pPr>
      <w:r>
        <w:rPr>
          <w:noProof/>
          <w:lang w:eastAsia="en-CA"/>
        </w:rPr>
        <w:drawing>
          <wp:inline distT="0" distB="0" distL="0" distR="0" wp14:anchorId="7DFD7FAD" wp14:editId="011819B8">
            <wp:extent cx="2302213" cy="1927578"/>
            <wp:effectExtent l="0" t="0" r="3175" b="0"/>
            <wp:docPr id="22" name="Picture 22" descr="http://media1.shmoop.com/images/chemistry/chembook_bonds_graphik_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edia1.shmoop.com/images/chemistry/chembook_bonds_graphik_2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2055" cy="1927446"/>
                    </a:xfrm>
                    <a:prstGeom prst="rect">
                      <a:avLst/>
                    </a:prstGeom>
                    <a:noFill/>
                    <a:ln>
                      <a:noFill/>
                    </a:ln>
                  </pic:spPr>
                </pic:pic>
              </a:graphicData>
            </a:graphic>
          </wp:inline>
        </w:drawing>
      </w:r>
      <w:r w:rsidR="00D66005">
        <w:rPr>
          <w:lang w:val="en-US"/>
        </w:rPr>
        <w:tab/>
      </w:r>
      <w:r w:rsidR="00D66005">
        <w:rPr>
          <w:lang w:val="en-US"/>
        </w:rPr>
        <w:tab/>
      </w:r>
      <w:r w:rsidR="00D66005">
        <w:rPr>
          <w:noProof/>
          <w:lang w:eastAsia="en-CA"/>
        </w:rPr>
        <w:drawing>
          <wp:inline distT="0" distB="0" distL="0" distR="0" wp14:anchorId="5BEDFA88" wp14:editId="53B11BC8">
            <wp:extent cx="2302213" cy="1927578"/>
            <wp:effectExtent l="0" t="0" r="3175" b="0"/>
            <wp:docPr id="27" name="Picture 27" descr="http://media1.shmoop.com/images/chemistry/chembook_bonds_graphik_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edia1.shmoop.com/images/chemistry/chembook_bonds_graphik_2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2055" cy="1927446"/>
                    </a:xfrm>
                    <a:prstGeom prst="rect">
                      <a:avLst/>
                    </a:prstGeom>
                    <a:noFill/>
                    <a:ln>
                      <a:noFill/>
                    </a:ln>
                  </pic:spPr>
                </pic:pic>
              </a:graphicData>
            </a:graphic>
          </wp:inline>
        </w:drawing>
      </w:r>
    </w:p>
    <w:p w:rsidR="00E62E43" w:rsidRDefault="00E62E43" w:rsidP="00E62E43">
      <w:pPr>
        <w:rPr>
          <w:lang w:val="en-US"/>
        </w:rPr>
      </w:pPr>
    </w:p>
    <w:p w:rsidR="00E62E43" w:rsidRPr="00F51849" w:rsidRDefault="00E62E43" w:rsidP="00E62E43">
      <w:pPr>
        <w:rPr>
          <w:lang w:val="en-US"/>
        </w:rPr>
      </w:pPr>
      <w:r>
        <w:rPr>
          <w:lang w:val="en-US"/>
        </w:rPr>
        <w:t>Complete p. 283-284 #7-11</w:t>
      </w:r>
    </w:p>
    <w:sectPr w:rsidR="00E62E43" w:rsidRPr="00F51849">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9B0" w:rsidRDefault="00A339B0" w:rsidP="008E169A">
      <w:pPr>
        <w:spacing w:after="0" w:line="240" w:lineRule="auto"/>
      </w:pPr>
      <w:r>
        <w:separator/>
      </w:r>
    </w:p>
  </w:endnote>
  <w:endnote w:type="continuationSeparator" w:id="0">
    <w:p w:rsidR="00A339B0" w:rsidRDefault="00A339B0" w:rsidP="008E1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9B0" w:rsidRDefault="00A339B0" w:rsidP="008E169A">
      <w:pPr>
        <w:spacing w:after="0" w:line="240" w:lineRule="auto"/>
      </w:pPr>
      <w:r>
        <w:separator/>
      </w:r>
    </w:p>
  </w:footnote>
  <w:footnote w:type="continuationSeparator" w:id="0">
    <w:p w:rsidR="00A339B0" w:rsidRDefault="00A339B0" w:rsidP="008E16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69A" w:rsidRDefault="008E169A">
    <w:pPr>
      <w:pStyle w:val="Header"/>
      <w:rPr>
        <w:lang w:val="en-US"/>
      </w:rPr>
    </w:pPr>
    <w:r>
      <w:rPr>
        <w:lang w:val="en-US"/>
      </w:rPr>
      <w:t>Chemistry 11</w:t>
    </w:r>
    <w:r>
      <w:rPr>
        <w:lang w:val="en-US"/>
      </w:rPr>
      <w:tab/>
    </w:r>
    <w:r>
      <w:rPr>
        <w:lang w:val="en-US"/>
      </w:rPr>
      <w:tab/>
      <w:t>Unit VII</w:t>
    </w:r>
  </w:p>
  <w:p w:rsidR="008E169A" w:rsidRPr="008E169A" w:rsidRDefault="008E169A">
    <w:pPr>
      <w:pStyle w:val="Header"/>
      <w:rPr>
        <w:lang w:val="en-US"/>
      </w:rPr>
    </w:pPr>
    <w:r>
      <w:rPr>
        <w:lang w:val="en-US"/>
      </w:rPr>
      <w:t>Reference pg. 271-284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02C28"/>
    <w:multiLevelType w:val="hybridMultilevel"/>
    <w:tmpl w:val="65943C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8BD771D"/>
    <w:multiLevelType w:val="hybridMultilevel"/>
    <w:tmpl w:val="5CBAE6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0DB3301"/>
    <w:multiLevelType w:val="hybridMultilevel"/>
    <w:tmpl w:val="CD0CC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69A"/>
    <w:rsid w:val="001B20EE"/>
    <w:rsid w:val="00356068"/>
    <w:rsid w:val="0053250C"/>
    <w:rsid w:val="006D41DE"/>
    <w:rsid w:val="006F2B1D"/>
    <w:rsid w:val="007A44AE"/>
    <w:rsid w:val="008E169A"/>
    <w:rsid w:val="00923540"/>
    <w:rsid w:val="00A339B0"/>
    <w:rsid w:val="00C05151"/>
    <w:rsid w:val="00D56BD6"/>
    <w:rsid w:val="00D66005"/>
    <w:rsid w:val="00E62E43"/>
    <w:rsid w:val="00F518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69A"/>
    <w:pPr>
      <w:ind w:left="720"/>
      <w:contextualSpacing/>
    </w:pPr>
  </w:style>
  <w:style w:type="paragraph" w:styleId="Header">
    <w:name w:val="header"/>
    <w:basedOn w:val="Normal"/>
    <w:link w:val="HeaderChar"/>
    <w:uiPriority w:val="99"/>
    <w:unhideWhenUsed/>
    <w:rsid w:val="008E1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69A"/>
  </w:style>
  <w:style w:type="paragraph" w:styleId="Footer">
    <w:name w:val="footer"/>
    <w:basedOn w:val="Normal"/>
    <w:link w:val="FooterChar"/>
    <w:uiPriority w:val="99"/>
    <w:unhideWhenUsed/>
    <w:rsid w:val="008E1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69A"/>
  </w:style>
  <w:style w:type="paragraph" w:styleId="BalloonText">
    <w:name w:val="Balloon Text"/>
    <w:basedOn w:val="Normal"/>
    <w:link w:val="BalloonTextChar"/>
    <w:uiPriority w:val="99"/>
    <w:semiHidden/>
    <w:unhideWhenUsed/>
    <w:rsid w:val="008E1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6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69A"/>
    <w:pPr>
      <w:ind w:left="720"/>
      <w:contextualSpacing/>
    </w:pPr>
  </w:style>
  <w:style w:type="paragraph" w:styleId="Header">
    <w:name w:val="header"/>
    <w:basedOn w:val="Normal"/>
    <w:link w:val="HeaderChar"/>
    <w:uiPriority w:val="99"/>
    <w:unhideWhenUsed/>
    <w:rsid w:val="008E1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69A"/>
  </w:style>
  <w:style w:type="paragraph" w:styleId="Footer">
    <w:name w:val="footer"/>
    <w:basedOn w:val="Normal"/>
    <w:link w:val="FooterChar"/>
    <w:uiPriority w:val="99"/>
    <w:unhideWhenUsed/>
    <w:rsid w:val="008E1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69A"/>
  </w:style>
  <w:style w:type="paragraph" w:styleId="BalloonText">
    <w:name w:val="Balloon Text"/>
    <w:basedOn w:val="Normal"/>
    <w:link w:val="BalloonTextChar"/>
    <w:uiPriority w:val="99"/>
    <w:semiHidden/>
    <w:unhideWhenUsed/>
    <w:rsid w:val="008E1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6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Chamberlin</dc:creator>
  <cp:lastModifiedBy>Meg Chamberlin</cp:lastModifiedBy>
  <cp:revision>7</cp:revision>
  <cp:lastPrinted>2014-04-02T19:32:00Z</cp:lastPrinted>
  <dcterms:created xsi:type="dcterms:W3CDTF">2014-04-02T18:41:00Z</dcterms:created>
  <dcterms:modified xsi:type="dcterms:W3CDTF">2015-03-24T19:06:00Z</dcterms:modified>
</cp:coreProperties>
</file>